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46"/>
      </w:tblGrid>
      <w:tr w:rsidR="002948D3" w:rsidRPr="002948D3" w:rsidTr="002948D3">
        <w:tc>
          <w:tcPr>
            <w:tcW w:w="0" w:type="auto"/>
            <w:vAlign w:val="center"/>
            <w:hideMark/>
          </w:tcPr>
          <w:tbl>
            <w:tblPr>
              <w:bidiVisual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16"/>
            </w:tblGrid>
            <w:tr w:rsidR="002948D3" w:rsidRPr="002948D3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2948D3" w:rsidRPr="002948D3" w:rsidRDefault="002948D3" w:rsidP="002948D3">
                  <w:pPr>
                    <w:spacing w:after="0" w:line="375" w:lineRule="atLeast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</w:rPr>
                  </w:pPr>
                  <w:r w:rsidRPr="00327E60">
                    <w:rPr>
                      <w:rFonts w:ascii="Tahoma" w:eastAsia="Times New Roman" w:hAnsi="Tahoma" w:cs="Tahoma"/>
                      <w:b/>
                      <w:bCs/>
                      <w:sz w:val="24"/>
                      <w:szCs w:val="24"/>
                      <w:rtl/>
                    </w:rPr>
                    <w:t>برنامه های بهداشت محیط</w:t>
                  </w:r>
                </w:p>
                <w:tbl>
                  <w:tblPr>
                    <w:bidiVisual/>
                    <w:tblW w:w="7500" w:type="dxa"/>
                    <w:jc w:val="center"/>
                    <w:tblCellSpacing w:w="7" w:type="dxa"/>
                    <w:tblBorders>
                      <w:top w:val="outset" w:sz="18" w:space="0" w:color="auto"/>
                      <w:left w:val="outset" w:sz="18" w:space="0" w:color="auto"/>
                      <w:bottom w:val="outset" w:sz="18" w:space="0" w:color="auto"/>
                      <w:right w:val="outset" w:sz="18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31"/>
                    <w:gridCol w:w="4069"/>
                  </w:tblGrid>
                  <w:tr w:rsidR="002948D3" w:rsidRPr="002948D3" w:rsidTr="002948D3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948D3" w:rsidRPr="002948D3" w:rsidRDefault="002E2CC3" w:rsidP="002948D3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00" w:afterAutospacing="1" w:line="375" w:lineRule="atLeast"/>
                          <w:ind w:left="0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hyperlink r:id="rId6" w:history="1">
                          <w:r w:rsidR="002948D3" w:rsidRPr="002948D3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222222"/>
                              <w:sz w:val="18"/>
                              <w:szCs w:val="18"/>
                              <w:rtl/>
                            </w:rPr>
                            <w:t>کنترل کیفیت آب شرب</w:t>
                          </w:r>
                        </w:hyperlink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948D3" w:rsidRPr="002948D3" w:rsidRDefault="002948D3" w:rsidP="002948D3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r w:rsidRPr="002948D3"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  <w:t> </w:t>
                        </w:r>
                      </w:p>
                      <w:p w:rsidR="002948D3" w:rsidRPr="002948D3" w:rsidRDefault="002E2CC3" w:rsidP="002948D3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00" w:afterAutospacing="1" w:line="375" w:lineRule="atLeast"/>
                          <w:ind w:left="0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hyperlink r:id="rId7" w:history="1">
                          <w:r w:rsidR="002948D3" w:rsidRPr="002948D3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222222"/>
                              <w:sz w:val="18"/>
                              <w:szCs w:val="18"/>
                              <w:rtl/>
                            </w:rPr>
                            <w:t>کنترل و نظارت در دفع فاضلاب ها</w:t>
                          </w:r>
                        </w:hyperlink>
                      </w:p>
                    </w:tc>
                  </w:tr>
                  <w:tr w:rsidR="002948D3" w:rsidRPr="002948D3" w:rsidTr="002948D3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948D3" w:rsidRPr="002948D3" w:rsidRDefault="002E2CC3" w:rsidP="002948D3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00" w:afterAutospacing="1" w:line="375" w:lineRule="atLeast"/>
                          <w:ind w:left="0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hyperlink r:id="rId8" w:history="1">
                          <w:r w:rsidR="002948D3" w:rsidRPr="002948D3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222222"/>
                              <w:sz w:val="18"/>
                              <w:szCs w:val="18"/>
                              <w:rtl/>
                            </w:rPr>
                            <w:t>کنترل تهیه و توزیع موادغذایی</w:t>
                          </w:r>
                        </w:hyperlink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948D3" w:rsidRPr="002948D3" w:rsidRDefault="002948D3" w:rsidP="002948D3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r w:rsidRPr="002948D3"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  <w:t> </w:t>
                        </w:r>
                      </w:p>
                      <w:p w:rsidR="002948D3" w:rsidRPr="002948D3" w:rsidRDefault="002E2CC3" w:rsidP="002948D3">
                        <w:pPr>
                          <w:numPr>
                            <w:ilvl w:val="0"/>
                            <w:numId w:val="4"/>
                          </w:numPr>
                          <w:spacing w:before="100" w:beforeAutospacing="1" w:after="100" w:afterAutospacing="1" w:line="375" w:lineRule="atLeast"/>
                          <w:ind w:left="0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hyperlink r:id="rId9" w:history="1">
                          <w:r w:rsidR="002948D3" w:rsidRPr="002948D3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222222"/>
                              <w:sz w:val="18"/>
                              <w:szCs w:val="18"/>
                              <w:rtl/>
                            </w:rPr>
                            <w:t>نظارت بر اماکن</w:t>
                          </w:r>
                        </w:hyperlink>
                      </w:p>
                    </w:tc>
                  </w:tr>
                  <w:tr w:rsidR="002948D3" w:rsidRPr="002948D3" w:rsidTr="002948D3">
                    <w:trPr>
                      <w:tblCellSpacing w:w="7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948D3" w:rsidRPr="002948D3" w:rsidRDefault="002E2CC3" w:rsidP="002948D3">
                        <w:pPr>
                          <w:numPr>
                            <w:ilvl w:val="0"/>
                            <w:numId w:val="5"/>
                          </w:numPr>
                          <w:spacing w:before="100" w:beforeAutospacing="1" w:after="100" w:afterAutospacing="1" w:line="375" w:lineRule="atLeast"/>
                          <w:ind w:left="0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hyperlink r:id="rId10" w:history="1">
                          <w:r w:rsidR="002948D3" w:rsidRPr="002948D3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222222"/>
                              <w:sz w:val="18"/>
                              <w:szCs w:val="18"/>
                              <w:rtl/>
                            </w:rPr>
                            <w:t>حوادث غیرمترقبه</w:t>
                          </w:r>
                        </w:hyperlink>
                      </w:p>
                    </w:tc>
                    <w:tc>
                      <w:tcPr>
                        <w:tcW w:w="0" w:type="auto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2948D3" w:rsidRPr="002948D3" w:rsidRDefault="002948D3" w:rsidP="002948D3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</w:p>
                      <w:p w:rsidR="002948D3" w:rsidRPr="002948D3" w:rsidRDefault="002E2CC3" w:rsidP="002948D3">
                        <w:pPr>
                          <w:numPr>
                            <w:ilvl w:val="0"/>
                            <w:numId w:val="6"/>
                          </w:numPr>
                          <w:spacing w:before="100" w:beforeAutospacing="1" w:after="100" w:afterAutospacing="1" w:line="375" w:lineRule="atLeast"/>
                          <w:ind w:left="0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hyperlink r:id="rId11" w:history="1">
                          <w:r w:rsidR="002948D3" w:rsidRPr="002948D3">
                            <w:rPr>
                              <w:rFonts w:ascii="Tahoma" w:eastAsia="Times New Roman" w:hAnsi="Tahoma" w:cs="Tahoma"/>
                              <w:b/>
                              <w:bCs/>
                              <w:color w:val="222222"/>
                              <w:sz w:val="18"/>
                              <w:szCs w:val="18"/>
                              <w:rtl/>
                            </w:rPr>
                            <w:t>مبارزه با حشرات و جوندگان و ناقلین</w:t>
                          </w:r>
                        </w:hyperlink>
                      </w:p>
                      <w:p w:rsidR="002948D3" w:rsidRPr="002948D3" w:rsidRDefault="002948D3" w:rsidP="002948D3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</w:pPr>
                        <w:r w:rsidRPr="002948D3">
                          <w:rPr>
                            <w:rFonts w:ascii="Tahoma" w:eastAsia="Times New Roman" w:hAnsi="Tahoma" w:cs="Tahoma"/>
                            <w:sz w:val="18"/>
                            <w:szCs w:val="18"/>
                          </w:rPr>
                          <w:t>​​​​​​​</w:t>
                        </w:r>
                      </w:p>
                    </w:tc>
                  </w:tr>
                </w:tbl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br/>
                    <w:t>1-بهداشت آب و فاضلاب: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کیفی آب شرب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استخرهای شنا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نظارت بر آزمایشگاه میکربی آب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و نظارت بردفع فاضلاب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آبیاری محصولات کشاورزی با فاضلاب خام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2-بهداشت اماکن عمومی و مراکز تهیه و توزیع مواد غذایی 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مراکز تولید،تهیه و توزیع موادغذایی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اماکن عمومی مشمول ماده 13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طرح بسیج سلامت نوروزی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نظارت بر آموزشگاههای بهداشت اصناف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اماکن عمومی غیرمشمول ماده 13(مساجد، پارکها و ...)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مراکزآموزشی و تربیتی(مدارس، دانشگاه، و...)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مراکزدرمانی، بیمارستانها و پسماندهای عفونی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طرح تشدید بازرسی از اماکن عمومی و مراکزتهیه و توزیع و فروش موادغذایی در ساعات غیراداری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مشاغل خانگی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3-بهداشت موادغذایی 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بهداشتی تهیه، توزیع و فروش موادغذایی در سطح عرضه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نمک و جوش شیرین در نان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ید در نمکهای سطح عرضه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طغیان بیماریهای منتقله از آب و غذا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رسیدگی به شکایات بهداشتی درقالب سامانه ارتباطات مردمی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lastRenderedPageBreak/>
                    <w:t>طرح ادغام بهداشت موادغذایی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4-کنترل عوامل محیطی موثربرسلامت: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آلودگی هوا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ناقلین و کاربرد سموم(مقابله محیطی با عوامل بیولوژیک) 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نظارت برشرکت های خدماتی مبارزه با حشرات و جانوران موذی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بهسازی مستراح ها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کنترل و نظارت بردفع موادزائد جامد و فضولات دامی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5-فوریتهای سلامت محیط و کار (بلایا) 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فعالیتهای بهداشت محیط در شرایط اضطرار و حوادث طبیعی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6-ابتکارات جامعه محور(</w:t>
                  </w: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</w:rPr>
                    <w:t>CBI</w:t>
                  </w: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):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پروژه شهر سالم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پروژه روستای سالم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7-کنترل و مبارزه با دخانیات: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کاهش مصرف دخانیات </w:t>
                  </w: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br/>
                    <w:t> 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b/>
                      <w:bCs/>
                      <w:sz w:val="18"/>
                      <w:szCs w:val="18"/>
                      <w:rtl/>
                    </w:rPr>
                    <w:t>8-کنترل فعالیت بازرسین در مراکز بهداشتی و بهورزان در خانه بهداشت: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پایش فعالیت ها و ارسال پسخوراند</w:t>
                  </w:r>
                </w:p>
                <w:p w:rsidR="002948D3" w:rsidRPr="002948D3" w:rsidRDefault="002948D3" w:rsidP="002948D3">
                  <w:pPr>
                    <w:spacing w:after="0" w:line="375" w:lineRule="atLeast"/>
                    <w:jc w:val="both"/>
                    <w:rPr>
                      <w:rFonts w:ascii="Tahoma" w:eastAsia="Times New Roman" w:hAnsi="Tahoma" w:cs="Tahoma"/>
                      <w:sz w:val="18"/>
                      <w:szCs w:val="18"/>
                    </w:rPr>
                  </w:pPr>
                  <w:r w:rsidRPr="002948D3">
                    <w:rPr>
                      <w:rFonts w:ascii="Tahoma" w:eastAsia="Times New Roman" w:hAnsi="Tahoma" w:cs="Tahoma"/>
                      <w:sz w:val="18"/>
                      <w:szCs w:val="18"/>
                      <w:rtl/>
                    </w:rPr>
                    <w:t>برگزاری جلسات هماهنگی و کارگاه های آموزشی</w:t>
                  </w:r>
                </w:p>
              </w:tc>
            </w:tr>
          </w:tbl>
          <w:p w:rsidR="002948D3" w:rsidRPr="002948D3" w:rsidRDefault="002948D3" w:rsidP="002948D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</w:p>
        </w:tc>
      </w:tr>
    </w:tbl>
    <w:p w:rsidR="00844BA6" w:rsidRDefault="00844BA6" w:rsidP="002E2CC3">
      <w:pPr>
        <w:shd w:val="clear" w:color="auto" w:fill="2B343D"/>
        <w:bidi w:val="0"/>
        <w:spacing w:after="75" w:line="360" w:lineRule="atLeast"/>
      </w:pPr>
      <w:bookmarkStart w:id="0" w:name="_GoBack"/>
      <w:bookmarkEnd w:id="0"/>
    </w:p>
    <w:sectPr w:rsidR="00844BA6" w:rsidSect="00F8115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60A5"/>
    <w:multiLevelType w:val="multilevel"/>
    <w:tmpl w:val="DF88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8422E"/>
    <w:multiLevelType w:val="multilevel"/>
    <w:tmpl w:val="3D88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4741B5"/>
    <w:multiLevelType w:val="multilevel"/>
    <w:tmpl w:val="070C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54383B"/>
    <w:multiLevelType w:val="multilevel"/>
    <w:tmpl w:val="E876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01233"/>
    <w:multiLevelType w:val="multilevel"/>
    <w:tmpl w:val="B838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F46CEC"/>
    <w:multiLevelType w:val="multilevel"/>
    <w:tmpl w:val="CD92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E1"/>
    <w:rsid w:val="002948D3"/>
    <w:rsid w:val="002E2CC3"/>
    <w:rsid w:val="00327E60"/>
    <w:rsid w:val="00541124"/>
    <w:rsid w:val="006F7AE1"/>
    <w:rsid w:val="00844BA6"/>
    <w:rsid w:val="00E66C87"/>
    <w:rsid w:val="00F8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48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94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2712">
          <w:marLeft w:val="150"/>
          <w:marRight w:val="7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1532">
                  <w:marLeft w:val="0"/>
                  <w:marRight w:val="0"/>
                  <w:marTop w:val="0"/>
                  <w:marBottom w:val="0"/>
                  <w:divBdr>
                    <w:top w:val="single" w:sz="6" w:space="8" w:color="CED2D8"/>
                    <w:left w:val="single" w:sz="6" w:space="8" w:color="CED2D8"/>
                    <w:bottom w:val="single" w:sz="6" w:space="8" w:color="CED2D8"/>
                    <w:right w:val="single" w:sz="6" w:space="8" w:color="CED2D8"/>
                  </w:divBdr>
                  <w:divsChild>
                    <w:div w:id="133125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1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9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64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4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173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9664">
                      <w:marLeft w:val="-150"/>
                      <w:marRight w:val="-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99CC00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bhc.qums.ac.ir/Portal/home/?82973/%DA%A9%D9%86%D8%AA%D8%B1%D9%84-%D8%AA%D9%87%DB%8C%D9%87-%D9%88-%D8%AA%D9%88%D8%B2%DB%8C%D8%B9-%D9%85%D9%88%D8%A7%D8%AF-%D8%BA%D8%B0%D8%A7%DB%8C%DB%8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shbhc.qums.ac.ir/Portal/home/?65918/%DA%A9%D9%86%D8%AA%D8%B1%D9%84-%D9%88-%D9%86%D8%B8%D8%A7%D8%B1%D8%AA-%D8%AF%D8%B1-%D8%AF%D9%81%D8%B9-%D9%81%D8%A7%D8%B6%D9%84%D8%A7%D8%A8-%D9%87%D8%A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bhc.qums.ac.ir/Portal/home/?65916/%DA%A9%D9%86%D8%AA%D8%B1%D9%84-%DA%A9%DB%8C%D9%81%DB%8C%D8%AA-%D8%A2%D8%A8-%D8%B4%D8%B1%D8%A8-" TargetMode="External"/><Relationship Id="rId11" Type="http://schemas.openxmlformats.org/officeDocument/2006/relationships/hyperlink" Target="http://shbhc.qums.ac.ir/Portal/home/?279603/%D9%85%D8%A8%D8%A7%D8%B1%D8%B2%D9%87-%D8%A8%D8%A7-%D8%AD%D8%B4%D8%B1%D8%A7%D8%AA-%D9%88-%D8%AC%D9%88%D9%86%D8%AF%DA%AF%D8%A7%D9%86-%D9%88-%D9%86%D8%A7%D9%82%D9%84%DB%8C%D9%8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hbhc.qums.ac.ir/Portal/home/?266715/%D8%AD%D9%88%D8%A7%D8%AF%D8%AB-%D8%BA%DB%8C%D8%B1-%D9%85%D8%AA%D8%B1%D9%82%D8%A8%D9%8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bhc.qums.ac.ir/Portal/home/?109729/%D9%86%D8%B8%D8%A7%D8%B1%D8%AA-%D8%A8%D8%B1-%D8%A7%D9%85%D8%A7%DA%A9%D9%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Rayanegar</dc:creator>
  <cp:keywords/>
  <dc:description/>
  <cp:lastModifiedBy>Rayanegar</cp:lastModifiedBy>
  <cp:revision>7</cp:revision>
  <dcterms:created xsi:type="dcterms:W3CDTF">2021-12-23T09:08:00Z</dcterms:created>
  <dcterms:modified xsi:type="dcterms:W3CDTF">2021-12-23T09:30:00Z</dcterms:modified>
</cp:coreProperties>
</file>